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7B" w:rsidRDefault="00480D51">
      <w:pPr>
        <w:jc w:val="center"/>
        <w:rPr>
          <w:rFonts w:ascii="Arial Narrow" w:hAnsi="Arial Narrow"/>
          <w:b/>
        </w:rPr>
      </w:pPr>
      <w:r>
        <w:rPr>
          <w:noProof/>
          <w:lang w:val="fr-CA" w:eastAsia="fr-CA"/>
        </w:rPr>
        <w:drawing>
          <wp:anchor distT="0" distB="0" distL="114300" distR="114300" simplePos="0" relativeHeight="251663360" behindDoc="1" locked="0" layoutInCell="1" allowOverlap="1" wp14:anchorId="06B11677" wp14:editId="52B79099">
            <wp:simplePos x="0" y="0"/>
            <wp:positionH relativeFrom="column">
              <wp:posOffset>4752892</wp:posOffset>
            </wp:positionH>
            <wp:positionV relativeFrom="paragraph">
              <wp:posOffset>-318052</wp:posOffset>
            </wp:positionV>
            <wp:extent cx="1707395" cy="1284218"/>
            <wp:effectExtent l="0" t="0" r="7620" b="0"/>
            <wp:wrapNone/>
            <wp:docPr id="6" name="Image 6" descr="S:\Année 2014\MRC\Émilie\MADA\Outils de communication\logocheznousveill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née 2014\MRC\Émilie\MADA\Outils de communication\logocheznousveilli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619" cy="12858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lang w:val="fr-CA" w:eastAsia="fr-CA"/>
        </w:rPr>
        <w:drawing>
          <wp:anchor distT="0" distB="0" distL="114300" distR="114300" simplePos="0" relativeHeight="251661312" behindDoc="0" locked="0" layoutInCell="1" allowOverlap="1" wp14:anchorId="2CE4B861" wp14:editId="5D823CB9">
            <wp:simplePos x="0" y="0"/>
            <wp:positionH relativeFrom="column">
              <wp:posOffset>-49696</wp:posOffset>
            </wp:positionH>
            <wp:positionV relativeFrom="paragraph">
              <wp:posOffset>-182880</wp:posOffset>
            </wp:positionV>
            <wp:extent cx="2518720" cy="946619"/>
            <wp:effectExtent l="0" t="0" r="0" b="6350"/>
            <wp:wrapNone/>
            <wp:docPr id="5" name="Image 5" descr="MRC Montmagn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C Montmagny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1164" cy="9475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37B" w:rsidRDefault="00B0437B">
      <w:pPr>
        <w:jc w:val="right"/>
        <w:rPr>
          <w:rFonts w:ascii="Arial Narrow" w:hAnsi="Arial Narrow"/>
          <w:b/>
          <w:sz w:val="36"/>
          <w:szCs w:val="36"/>
        </w:rPr>
      </w:pPr>
    </w:p>
    <w:p w:rsidR="008C7647" w:rsidRDefault="008C7647">
      <w:pPr>
        <w:jc w:val="right"/>
        <w:rPr>
          <w:rFonts w:ascii="Arial Narrow" w:hAnsi="Arial Narrow"/>
          <w:b/>
          <w:sz w:val="36"/>
          <w:szCs w:val="36"/>
        </w:rPr>
      </w:pPr>
    </w:p>
    <w:p w:rsidR="00B0437B" w:rsidRDefault="00B0437B" w:rsidP="00FE32EA">
      <w:pPr>
        <w:jc w:val="right"/>
        <w:rPr>
          <w:rFonts w:ascii="Arial Narrow" w:hAnsi="Arial Narrow"/>
          <w:b/>
          <w:sz w:val="36"/>
          <w:szCs w:val="36"/>
        </w:rPr>
      </w:pPr>
    </w:p>
    <w:p w:rsidR="00B0437B" w:rsidRPr="00A132F6" w:rsidRDefault="00A132F6" w:rsidP="00A132F6">
      <w:pPr>
        <w:shd w:val="clear" w:color="auto" w:fill="000000" w:themeFill="text1"/>
        <w:jc w:val="center"/>
        <w:rPr>
          <w:rFonts w:ascii="Arial Narrow" w:hAnsi="Arial Narrow"/>
          <w:i/>
          <w:color w:val="FFFFFF" w:themeColor="background1"/>
        </w:rPr>
      </w:pPr>
      <w:r w:rsidRPr="00A132F6">
        <w:rPr>
          <w:rFonts w:ascii="Arial Narrow" w:hAnsi="Arial Narrow"/>
          <w:color w:val="FFFFFF" w:themeColor="background1"/>
          <w:szCs w:val="36"/>
        </w:rPr>
        <w:t>COMMUNIQUE DE PRES</w:t>
      </w:r>
      <w:r w:rsidR="007C023D">
        <w:rPr>
          <w:rFonts w:ascii="Arial Narrow" w:hAnsi="Arial Narrow"/>
          <w:color w:val="FFFFFF" w:themeColor="background1"/>
          <w:szCs w:val="36"/>
        </w:rPr>
        <w:t xml:space="preserve">SE     </w:t>
      </w:r>
      <w:r w:rsidRPr="00A132F6">
        <w:rPr>
          <w:rFonts w:ascii="Arial Narrow" w:hAnsi="Arial Narrow"/>
          <w:color w:val="FFFFFF" w:themeColor="background1"/>
          <w:sz w:val="28"/>
          <w:szCs w:val="36"/>
        </w:rPr>
        <w:t>l</w:t>
      </w:r>
      <w:r w:rsidR="007C023D">
        <w:rPr>
          <w:rFonts w:ascii="Arial Narrow" w:hAnsi="Arial Narrow"/>
          <w:color w:val="FFFFFF" w:themeColor="background1"/>
          <w:sz w:val="28"/>
          <w:szCs w:val="36"/>
        </w:rPr>
        <w:t xml:space="preserve">     </w:t>
      </w:r>
      <w:r w:rsidR="00480D51">
        <w:rPr>
          <w:rFonts w:ascii="Arial Narrow" w:hAnsi="Arial Narrow"/>
          <w:color w:val="FFFFFF" w:themeColor="background1"/>
        </w:rPr>
        <w:t>p</w:t>
      </w:r>
      <w:r w:rsidR="00B0437B" w:rsidRPr="00A132F6">
        <w:rPr>
          <w:rFonts w:ascii="Arial Narrow" w:hAnsi="Arial Narrow"/>
          <w:color w:val="FFFFFF" w:themeColor="background1"/>
        </w:rPr>
        <w:t>our diffusion immédiate</w:t>
      </w:r>
    </w:p>
    <w:p w:rsidR="00B0437B" w:rsidRDefault="00B0437B">
      <w:pPr>
        <w:jc w:val="center"/>
        <w:rPr>
          <w:rFonts w:ascii="Arial Narrow" w:hAnsi="Arial Narrow"/>
          <w:b/>
        </w:rPr>
      </w:pPr>
    </w:p>
    <w:p w:rsidR="00B0437B" w:rsidRPr="00A132F6" w:rsidRDefault="00B0437B" w:rsidP="00480D51">
      <w:pPr>
        <w:spacing w:before="120" w:after="100"/>
        <w:jc w:val="center"/>
        <w:rPr>
          <w:rFonts w:ascii="Arial Narrow" w:hAnsi="Arial Narrow"/>
          <w:b/>
          <w:sz w:val="26"/>
          <w:szCs w:val="26"/>
        </w:rPr>
      </w:pPr>
      <w:r w:rsidRPr="00A132F6">
        <w:rPr>
          <w:rFonts w:ascii="Arial Narrow" w:hAnsi="Arial Narrow"/>
          <w:b/>
          <w:sz w:val="26"/>
          <w:szCs w:val="26"/>
        </w:rPr>
        <w:t xml:space="preserve">La </w:t>
      </w:r>
      <w:r w:rsidR="00487E14" w:rsidRPr="00A132F6">
        <w:rPr>
          <w:rFonts w:ascii="Arial Narrow" w:hAnsi="Arial Narrow"/>
          <w:b/>
          <w:sz w:val="26"/>
          <w:szCs w:val="26"/>
        </w:rPr>
        <w:t>MRC</w:t>
      </w:r>
      <w:r w:rsidR="00A132F6">
        <w:rPr>
          <w:rFonts w:ascii="Arial Narrow" w:hAnsi="Arial Narrow"/>
          <w:b/>
          <w:sz w:val="26"/>
          <w:szCs w:val="26"/>
        </w:rPr>
        <w:t xml:space="preserve"> de Montmagny dévoile la mise à jour</w:t>
      </w:r>
      <w:r w:rsidR="00480D51">
        <w:rPr>
          <w:rFonts w:ascii="Arial Narrow" w:hAnsi="Arial Narrow"/>
          <w:b/>
          <w:sz w:val="26"/>
          <w:szCs w:val="26"/>
        </w:rPr>
        <w:t xml:space="preserve"> </w:t>
      </w:r>
      <w:r w:rsidR="00A132F6">
        <w:rPr>
          <w:rFonts w:ascii="Arial Narrow" w:hAnsi="Arial Narrow"/>
          <w:b/>
          <w:sz w:val="26"/>
          <w:szCs w:val="26"/>
        </w:rPr>
        <w:t xml:space="preserve">de sa </w:t>
      </w:r>
      <w:r w:rsidR="00353981" w:rsidRPr="00A132F6">
        <w:rPr>
          <w:rFonts w:ascii="Arial Narrow" w:hAnsi="Arial Narrow"/>
          <w:b/>
          <w:sz w:val="26"/>
          <w:szCs w:val="26"/>
        </w:rPr>
        <w:t>P</w:t>
      </w:r>
      <w:r w:rsidRPr="00A132F6">
        <w:rPr>
          <w:rFonts w:ascii="Arial Narrow" w:hAnsi="Arial Narrow"/>
          <w:b/>
          <w:sz w:val="26"/>
          <w:szCs w:val="26"/>
        </w:rPr>
        <w:t>olitique des aînés</w:t>
      </w:r>
    </w:p>
    <w:p w:rsidR="00CB2E60" w:rsidRDefault="00487E14" w:rsidP="00F767CB">
      <w:pPr>
        <w:spacing w:after="200"/>
        <w:jc w:val="both"/>
        <w:rPr>
          <w:rFonts w:ascii="Arial Narrow" w:hAnsi="Arial Narrow"/>
        </w:rPr>
      </w:pPr>
      <w:r>
        <w:rPr>
          <w:rFonts w:ascii="Arial Narrow" w:hAnsi="Arial Narrow"/>
          <w:u w:val="single"/>
        </w:rPr>
        <w:t xml:space="preserve">Montmagny, le </w:t>
      </w:r>
      <w:r w:rsidR="0069327C">
        <w:rPr>
          <w:rFonts w:ascii="Arial Narrow" w:hAnsi="Arial Narrow"/>
          <w:u w:val="single"/>
        </w:rPr>
        <w:t>16</w:t>
      </w:r>
      <w:r w:rsidR="00A132F6">
        <w:rPr>
          <w:rFonts w:ascii="Arial Narrow" w:hAnsi="Arial Narrow"/>
          <w:u w:val="single"/>
        </w:rPr>
        <w:t xml:space="preserve"> janvier </w:t>
      </w:r>
      <w:r w:rsidR="00B0437B">
        <w:rPr>
          <w:rFonts w:ascii="Arial Narrow" w:hAnsi="Arial Narrow"/>
          <w:u w:val="single"/>
        </w:rPr>
        <w:t>201</w:t>
      </w:r>
      <w:r w:rsidR="00A132F6">
        <w:rPr>
          <w:rFonts w:ascii="Arial Narrow" w:hAnsi="Arial Narrow"/>
          <w:u w:val="single"/>
        </w:rPr>
        <w:t>9</w:t>
      </w:r>
      <w:r w:rsidR="00B0437B">
        <w:rPr>
          <w:rFonts w:ascii="Arial Narrow" w:hAnsi="Arial Narrow"/>
        </w:rPr>
        <w:t xml:space="preserve"> — </w:t>
      </w:r>
      <w:r w:rsidR="00A132F6">
        <w:rPr>
          <w:rFonts w:ascii="Arial Narrow" w:hAnsi="Arial Narrow"/>
        </w:rPr>
        <w:t>Près de quatre ans après avoir lanc</w:t>
      </w:r>
      <w:r w:rsidR="005643DB">
        <w:rPr>
          <w:rFonts w:ascii="Arial Narrow" w:hAnsi="Arial Narrow"/>
        </w:rPr>
        <w:t>é</w:t>
      </w:r>
      <w:r w:rsidR="00A132F6">
        <w:rPr>
          <w:rFonts w:ascii="Arial Narrow" w:hAnsi="Arial Narrow"/>
        </w:rPr>
        <w:t xml:space="preserve"> sa toute première Politique des aînés,</w:t>
      </w:r>
      <w:r w:rsidR="005643DB">
        <w:rPr>
          <w:rFonts w:ascii="Arial Narrow" w:hAnsi="Arial Narrow"/>
        </w:rPr>
        <w:t xml:space="preserve"> voilà que</w:t>
      </w:r>
      <w:r w:rsidR="00A132F6">
        <w:rPr>
          <w:rFonts w:ascii="Arial Narrow" w:hAnsi="Arial Narrow"/>
        </w:rPr>
        <w:t xml:space="preserve"> la MRC d</w:t>
      </w:r>
      <w:r w:rsidR="005643DB">
        <w:rPr>
          <w:rFonts w:ascii="Arial Narrow" w:hAnsi="Arial Narrow"/>
        </w:rPr>
        <w:t xml:space="preserve">e Montmagny </w:t>
      </w:r>
      <w:r w:rsidR="0069327C">
        <w:rPr>
          <w:rFonts w:ascii="Arial Narrow" w:hAnsi="Arial Narrow"/>
        </w:rPr>
        <w:t xml:space="preserve">a </w:t>
      </w:r>
      <w:r w:rsidR="00A132F6">
        <w:rPr>
          <w:rFonts w:ascii="Arial Narrow" w:hAnsi="Arial Narrow"/>
        </w:rPr>
        <w:t>dévoil</w:t>
      </w:r>
      <w:r w:rsidR="0069327C">
        <w:rPr>
          <w:rFonts w:ascii="Arial Narrow" w:hAnsi="Arial Narrow"/>
        </w:rPr>
        <w:t>é hier</w:t>
      </w:r>
      <w:r w:rsidR="00A132F6">
        <w:rPr>
          <w:rFonts w:ascii="Arial Narrow" w:hAnsi="Arial Narrow"/>
        </w:rPr>
        <w:t xml:space="preserve"> la mise à jour de ce précieux document, réaffirmant du même</w:t>
      </w:r>
      <w:r w:rsidR="00090CB1">
        <w:rPr>
          <w:rFonts w:ascii="Arial Narrow" w:hAnsi="Arial Narrow"/>
        </w:rPr>
        <w:t xml:space="preserve"> coup sa volonté d</w:t>
      </w:r>
      <w:r w:rsidR="00D505DF">
        <w:rPr>
          <w:rFonts w:ascii="Arial Narrow" w:hAnsi="Arial Narrow"/>
        </w:rPr>
        <w:t>e poursuivre l’</w:t>
      </w:r>
      <w:r w:rsidR="00A132F6">
        <w:rPr>
          <w:rFonts w:ascii="Arial Narrow" w:hAnsi="Arial Narrow"/>
        </w:rPr>
        <w:t>amélior</w:t>
      </w:r>
      <w:r w:rsidR="00D505DF">
        <w:rPr>
          <w:rFonts w:ascii="Arial Narrow" w:hAnsi="Arial Narrow"/>
        </w:rPr>
        <w:t>ation du</w:t>
      </w:r>
      <w:r w:rsidR="00A132F6">
        <w:rPr>
          <w:rFonts w:ascii="Arial Narrow" w:hAnsi="Arial Narrow"/>
        </w:rPr>
        <w:t xml:space="preserve"> milieu de vie des aînés en leur offrant des environnements physique et social propices à leur épanouissement </w:t>
      </w:r>
      <w:r w:rsidR="009028F5">
        <w:rPr>
          <w:rFonts w:ascii="Arial Narrow" w:hAnsi="Arial Narrow"/>
        </w:rPr>
        <w:t xml:space="preserve">tout en continuant de reconnaître </w:t>
      </w:r>
      <w:r w:rsidR="00A132F6">
        <w:rPr>
          <w:rFonts w:ascii="Arial Narrow" w:hAnsi="Arial Narrow"/>
        </w:rPr>
        <w:t>leur apport essentiel à la société. R</w:t>
      </w:r>
      <w:r>
        <w:rPr>
          <w:rFonts w:ascii="Arial Narrow" w:hAnsi="Arial Narrow"/>
        </w:rPr>
        <w:t>éalisé</w:t>
      </w:r>
      <w:r w:rsidR="00D505DF">
        <w:rPr>
          <w:rFonts w:ascii="Arial Narrow" w:hAnsi="Arial Narrow"/>
        </w:rPr>
        <w:t>e</w:t>
      </w:r>
      <w:r>
        <w:rPr>
          <w:rFonts w:ascii="Arial Narrow" w:hAnsi="Arial Narrow"/>
        </w:rPr>
        <w:t xml:space="preserve"> en collaboration ave</w:t>
      </w:r>
      <w:r w:rsidR="005643DB">
        <w:rPr>
          <w:rFonts w:ascii="Arial Narrow" w:hAnsi="Arial Narrow"/>
        </w:rPr>
        <w:t>c les 14 m</w:t>
      </w:r>
      <w:r w:rsidR="003E74B7">
        <w:rPr>
          <w:rFonts w:ascii="Arial Narrow" w:hAnsi="Arial Narrow"/>
        </w:rPr>
        <w:t>unicipalités du territoire</w:t>
      </w:r>
      <w:r w:rsidR="00B0437B">
        <w:rPr>
          <w:rFonts w:ascii="Arial Narrow" w:hAnsi="Arial Narrow"/>
        </w:rPr>
        <w:t> </w:t>
      </w:r>
      <w:r w:rsidR="00353981">
        <w:rPr>
          <w:rFonts w:ascii="Arial Narrow" w:hAnsi="Arial Narrow"/>
        </w:rPr>
        <w:t xml:space="preserve">dans le cadre de la démarche </w:t>
      </w:r>
      <w:r w:rsidR="00353981" w:rsidRPr="00353981">
        <w:rPr>
          <w:rFonts w:ascii="Arial Narrow" w:hAnsi="Arial Narrow"/>
          <w:i/>
        </w:rPr>
        <w:t>Municipalité amie des aînés (MADA)</w:t>
      </w:r>
      <w:r w:rsidR="009028F5">
        <w:rPr>
          <w:rFonts w:ascii="Arial Narrow" w:hAnsi="Arial Narrow"/>
          <w:i/>
        </w:rPr>
        <w:t>,</w:t>
      </w:r>
      <w:r w:rsidR="00353981">
        <w:rPr>
          <w:rFonts w:ascii="Arial Narrow" w:hAnsi="Arial Narrow"/>
        </w:rPr>
        <w:t> </w:t>
      </w:r>
      <w:r w:rsidR="00B0437B">
        <w:rPr>
          <w:rFonts w:ascii="Arial Narrow" w:hAnsi="Arial Narrow"/>
        </w:rPr>
        <w:t xml:space="preserve">la </w:t>
      </w:r>
      <w:r w:rsidR="009028F5">
        <w:rPr>
          <w:rFonts w:ascii="Arial Narrow" w:hAnsi="Arial Narrow"/>
        </w:rPr>
        <w:t>nouvelle mouture de la</w:t>
      </w:r>
      <w:r w:rsidR="00B0437B">
        <w:rPr>
          <w:rFonts w:ascii="Arial Narrow" w:hAnsi="Arial Narrow"/>
        </w:rPr>
        <w:t xml:space="preserve"> Politique des aînés de </w:t>
      </w:r>
      <w:r w:rsidR="0047674A">
        <w:rPr>
          <w:rFonts w:ascii="Arial Narrow" w:hAnsi="Arial Narrow"/>
        </w:rPr>
        <w:t xml:space="preserve">la MRC de </w:t>
      </w:r>
      <w:r w:rsidR="009028F5">
        <w:rPr>
          <w:rFonts w:ascii="Arial Narrow" w:hAnsi="Arial Narrow"/>
        </w:rPr>
        <w:t xml:space="preserve">Montmagny brosse un tableau complet de la place qu’occupent les aînés dans notre région et </w:t>
      </w:r>
      <w:r w:rsidR="005643DB">
        <w:rPr>
          <w:rFonts w:ascii="Arial Narrow" w:hAnsi="Arial Narrow"/>
        </w:rPr>
        <w:t>énonce</w:t>
      </w:r>
      <w:r w:rsidR="009028F5">
        <w:rPr>
          <w:rFonts w:ascii="Arial Narrow" w:hAnsi="Arial Narrow"/>
        </w:rPr>
        <w:t xml:space="preserve"> </w:t>
      </w:r>
      <w:r w:rsidR="005643DB">
        <w:rPr>
          <w:rFonts w:ascii="Arial Narrow" w:hAnsi="Arial Narrow"/>
        </w:rPr>
        <w:t>plusieurs</w:t>
      </w:r>
      <w:r w:rsidR="009028F5">
        <w:rPr>
          <w:rFonts w:ascii="Arial Narrow" w:hAnsi="Arial Narrow"/>
        </w:rPr>
        <w:t xml:space="preserve"> actions que l</w:t>
      </w:r>
      <w:r w:rsidR="003E74B7">
        <w:rPr>
          <w:rFonts w:ascii="Arial Narrow" w:hAnsi="Arial Narrow"/>
        </w:rPr>
        <w:t xml:space="preserve">es administrations municipales </w:t>
      </w:r>
      <w:r w:rsidR="009028F5">
        <w:rPr>
          <w:rFonts w:ascii="Arial Narrow" w:hAnsi="Arial Narrow"/>
        </w:rPr>
        <w:t>souhaite</w:t>
      </w:r>
      <w:r w:rsidR="003E74B7">
        <w:rPr>
          <w:rFonts w:ascii="Arial Narrow" w:hAnsi="Arial Narrow"/>
        </w:rPr>
        <w:t>nt</w:t>
      </w:r>
      <w:r w:rsidR="009028F5">
        <w:rPr>
          <w:rFonts w:ascii="Arial Narrow" w:hAnsi="Arial Narrow"/>
        </w:rPr>
        <w:t xml:space="preserve"> réaliser d’</w:t>
      </w:r>
      <w:r w:rsidR="003E74B7">
        <w:rPr>
          <w:rFonts w:ascii="Arial Narrow" w:hAnsi="Arial Narrow"/>
        </w:rPr>
        <w:t xml:space="preserve">ici </w:t>
      </w:r>
      <w:r w:rsidR="00031AF7">
        <w:rPr>
          <w:rFonts w:ascii="Arial Narrow" w:hAnsi="Arial Narrow"/>
        </w:rPr>
        <w:t xml:space="preserve">la fin de l’année </w:t>
      </w:r>
      <w:r w:rsidR="005643DB">
        <w:rPr>
          <w:rFonts w:ascii="Arial Narrow" w:hAnsi="Arial Narrow"/>
        </w:rPr>
        <w:t>2020, en partenariat avec les</w:t>
      </w:r>
      <w:r w:rsidR="003E74B7">
        <w:rPr>
          <w:rFonts w:ascii="Arial Narrow" w:hAnsi="Arial Narrow"/>
        </w:rPr>
        <w:t xml:space="preserve"> organismes du milieu.</w:t>
      </w:r>
    </w:p>
    <w:p w:rsidR="00CB2E60" w:rsidRPr="003E182E" w:rsidRDefault="00CB2E60" w:rsidP="00F767CB">
      <w:pPr>
        <w:autoSpaceDE w:val="0"/>
        <w:autoSpaceDN w:val="0"/>
        <w:adjustRightInd w:val="0"/>
        <w:spacing w:after="200"/>
        <w:jc w:val="both"/>
        <w:rPr>
          <w:rFonts w:ascii="Arial Narrow" w:hAnsi="Arial Narrow"/>
        </w:rPr>
      </w:pPr>
      <w:r w:rsidRPr="00CB5F1D">
        <w:rPr>
          <w:rFonts w:ascii="Arial Narrow" w:hAnsi="Arial Narrow"/>
          <w:lang w:eastAsia="fr-FR"/>
        </w:rPr>
        <w:t>« </w:t>
      </w:r>
      <w:r w:rsidR="00060341">
        <w:rPr>
          <w:rFonts w:ascii="Arial Narrow" w:hAnsi="Arial Narrow"/>
          <w:lang w:eastAsia="fr-FR"/>
        </w:rPr>
        <w:t>Quand je regarde en arrière, je constate fièrement que plusieurs actions et projets ont été menés en réponse aux besoins exprimés par nos aînés. Toutefois, bien que le chemin parcouru démontre notre désir réel, en tant que région, de faciliter le</w:t>
      </w:r>
      <w:r w:rsidR="006B7160">
        <w:rPr>
          <w:rFonts w:ascii="Arial Narrow" w:hAnsi="Arial Narrow"/>
          <w:lang w:eastAsia="fr-FR"/>
        </w:rPr>
        <w:t>ur</w:t>
      </w:r>
      <w:r w:rsidR="00060341">
        <w:rPr>
          <w:rFonts w:ascii="Arial Narrow" w:hAnsi="Arial Narrow"/>
          <w:lang w:eastAsia="fr-FR"/>
        </w:rPr>
        <w:t xml:space="preserve"> quotidien, nous devons assurément poursuivre nos efforts en ce sens</w:t>
      </w:r>
      <w:r w:rsidR="00825EE1">
        <w:rPr>
          <w:rFonts w:ascii="Arial Narrow" w:hAnsi="Arial Narrow"/>
          <w:lang w:eastAsia="fr-FR"/>
        </w:rPr>
        <w:t xml:space="preserve">, car </w:t>
      </w:r>
      <w:r w:rsidR="00060341">
        <w:rPr>
          <w:rFonts w:ascii="Arial Narrow" w:hAnsi="Arial Narrow"/>
          <w:lang w:eastAsia="fr-FR"/>
        </w:rPr>
        <w:t xml:space="preserve">qu’on le veuille ou non, </w:t>
      </w:r>
      <w:r w:rsidR="00825EE1">
        <w:rPr>
          <w:rFonts w:ascii="Arial Narrow" w:hAnsi="Arial Narrow"/>
          <w:lang w:eastAsia="fr-FR"/>
        </w:rPr>
        <w:t>l</w:t>
      </w:r>
      <w:r w:rsidR="00060341">
        <w:rPr>
          <w:rFonts w:ascii="Arial Narrow" w:hAnsi="Arial Narrow"/>
          <w:lang w:eastAsia="fr-FR"/>
        </w:rPr>
        <w:t>a population continue de vieillir ici comme ailleurs au Québec</w:t>
      </w:r>
      <w:r w:rsidR="00410090">
        <w:rPr>
          <w:rFonts w:ascii="Arial Narrow" w:hAnsi="Arial Narrow"/>
          <w:lang w:eastAsia="fr-FR"/>
        </w:rPr>
        <w:t xml:space="preserve"> et il est de not</w:t>
      </w:r>
      <w:r w:rsidR="006B7160">
        <w:rPr>
          <w:rFonts w:ascii="Arial Narrow" w:hAnsi="Arial Narrow"/>
          <w:lang w:eastAsia="fr-FR"/>
        </w:rPr>
        <w:t>re responsabilité de veiller à lui</w:t>
      </w:r>
      <w:r w:rsidR="00410090">
        <w:rPr>
          <w:rFonts w:ascii="Arial Narrow" w:hAnsi="Arial Narrow"/>
          <w:lang w:eastAsia="fr-FR"/>
        </w:rPr>
        <w:t xml:space="preserve"> offrir un milieu de vie de qualité</w:t>
      </w:r>
      <w:r w:rsidR="00060341">
        <w:rPr>
          <w:rFonts w:ascii="Arial Narrow" w:hAnsi="Arial Narrow"/>
          <w:lang w:eastAsia="fr-FR"/>
        </w:rPr>
        <w:t xml:space="preserve">. </w:t>
      </w:r>
      <w:r w:rsidR="00D505DF">
        <w:rPr>
          <w:rFonts w:ascii="Arial Narrow" w:hAnsi="Arial Narrow"/>
          <w:lang w:eastAsia="fr-FR"/>
        </w:rPr>
        <w:t>Humblement, j</w:t>
      </w:r>
      <w:r w:rsidR="00060341">
        <w:rPr>
          <w:rFonts w:ascii="Arial Narrow" w:hAnsi="Arial Narrow"/>
          <w:lang w:eastAsia="fr-FR"/>
        </w:rPr>
        <w:t xml:space="preserve">e suis </w:t>
      </w:r>
      <w:r w:rsidR="00825EE1">
        <w:rPr>
          <w:rFonts w:ascii="Arial Narrow" w:hAnsi="Arial Narrow"/>
          <w:lang w:eastAsia="fr-FR"/>
        </w:rPr>
        <w:t>convaincue</w:t>
      </w:r>
      <w:r w:rsidR="00410090">
        <w:rPr>
          <w:rFonts w:ascii="Arial Narrow" w:hAnsi="Arial Narrow"/>
          <w:lang w:eastAsia="fr-FR"/>
        </w:rPr>
        <w:t xml:space="preserve"> </w:t>
      </w:r>
      <w:r w:rsidR="00D505DF">
        <w:rPr>
          <w:rFonts w:ascii="Arial Narrow" w:hAnsi="Arial Narrow"/>
          <w:lang w:eastAsia="fr-FR"/>
        </w:rPr>
        <w:t>que cette nouvelle polit</w:t>
      </w:r>
      <w:bookmarkStart w:id="0" w:name="_GoBack"/>
      <w:bookmarkEnd w:id="0"/>
      <w:r w:rsidR="00D505DF">
        <w:rPr>
          <w:rFonts w:ascii="Arial Narrow" w:hAnsi="Arial Narrow"/>
          <w:lang w:eastAsia="fr-FR"/>
        </w:rPr>
        <w:t xml:space="preserve">ique </w:t>
      </w:r>
      <w:r w:rsidR="00410090">
        <w:rPr>
          <w:rFonts w:ascii="Arial Narrow" w:hAnsi="Arial Narrow"/>
          <w:lang w:eastAsia="fr-FR"/>
        </w:rPr>
        <w:t xml:space="preserve">saura répondre en bonne partie aux attentes de nos aînés et qu’elle continuera de faire de la MRC de Montmagny </w:t>
      </w:r>
      <w:r w:rsidRPr="00CB5F1D">
        <w:rPr>
          <w:rFonts w:ascii="Arial Narrow" w:eastAsia="Times New Roman" w:hAnsi="Arial Narrow" w:cs="Titillium-Regular"/>
          <w:lang w:val="fr-CA" w:eastAsia="fr-CA"/>
        </w:rPr>
        <w:t>un</w:t>
      </w:r>
      <w:r w:rsidR="00410090">
        <w:rPr>
          <w:rFonts w:ascii="Arial Narrow" w:eastAsia="Times New Roman" w:hAnsi="Arial Narrow" w:cs="Titillium-Regular"/>
          <w:lang w:val="fr-CA" w:eastAsia="fr-CA"/>
        </w:rPr>
        <w:t xml:space="preserve"> endroit où vieillir a bon goût</w:t>
      </w:r>
      <w:r>
        <w:rPr>
          <w:rFonts w:ascii="Arial Narrow" w:hAnsi="Arial Narrow"/>
        </w:rPr>
        <w:t> », de confier</w:t>
      </w:r>
      <w:r w:rsidR="00410090">
        <w:rPr>
          <w:rFonts w:ascii="Arial Narrow" w:hAnsi="Arial Narrow"/>
        </w:rPr>
        <w:t xml:space="preserve"> la</w:t>
      </w:r>
      <w:r w:rsidRPr="003E182E">
        <w:rPr>
          <w:rFonts w:ascii="Arial Narrow" w:hAnsi="Arial Narrow"/>
        </w:rPr>
        <w:t xml:space="preserve"> </w:t>
      </w:r>
      <w:r>
        <w:rPr>
          <w:rFonts w:ascii="Arial Narrow" w:hAnsi="Arial Narrow"/>
        </w:rPr>
        <w:t>préfet de la MRC</w:t>
      </w:r>
      <w:r w:rsidR="00CB5020">
        <w:rPr>
          <w:rFonts w:ascii="Arial Narrow" w:hAnsi="Arial Narrow"/>
        </w:rPr>
        <w:t xml:space="preserve"> de Montmagny</w:t>
      </w:r>
      <w:r w:rsidRPr="003E182E">
        <w:rPr>
          <w:rFonts w:ascii="Arial Narrow" w:hAnsi="Arial Narrow"/>
        </w:rPr>
        <w:t>, M</w:t>
      </w:r>
      <w:r w:rsidR="00410090">
        <w:rPr>
          <w:rFonts w:ascii="Arial Narrow" w:hAnsi="Arial Narrow"/>
        </w:rPr>
        <w:t>me Jocelyne Caron</w:t>
      </w:r>
      <w:r w:rsidRPr="003E182E">
        <w:rPr>
          <w:rFonts w:ascii="Arial Narrow" w:hAnsi="Arial Narrow"/>
        </w:rPr>
        <w:t>.</w:t>
      </w:r>
    </w:p>
    <w:p w:rsidR="00EF20BA" w:rsidRPr="00694B42" w:rsidRDefault="00EF20BA" w:rsidP="00EF20BA">
      <w:pPr>
        <w:jc w:val="both"/>
        <w:rPr>
          <w:rFonts w:ascii="Arial Narrow" w:hAnsi="Arial Narrow"/>
          <w:b/>
          <w:szCs w:val="22"/>
          <w:lang w:eastAsia="fr-FR"/>
        </w:rPr>
      </w:pPr>
      <w:r>
        <w:rPr>
          <w:rFonts w:ascii="Arial Narrow" w:hAnsi="Arial Narrow"/>
          <w:b/>
          <w:szCs w:val="22"/>
          <w:lang w:eastAsia="fr-FR"/>
        </w:rPr>
        <w:t>La d</w:t>
      </w:r>
      <w:r w:rsidRPr="00694B42">
        <w:rPr>
          <w:rFonts w:ascii="Arial Narrow" w:hAnsi="Arial Narrow"/>
          <w:b/>
          <w:szCs w:val="22"/>
          <w:lang w:eastAsia="fr-FR"/>
        </w:rPr>
        <w:t>émarche</w:t>
      </w:r>
    </w:p>
    <w:p w:rsidR="00EF20BA" w:rsidRDefault="00EF20BA" w:rsidP="00F767CB">
      <w:pPr>
        <w:autoSpaceDE w:val="0"/>
        <w:autoSpaceDN w:val="0"/>
        <w:adjustRightInd w:val="0"/>
        <w:spacing w:after="200"/>
        <w:jc w:val="both"/>
        <w:rPr>
          <w:rFonts w:ascii="Arial Narrow" w:eastAsia="Times New Roman" w:hAnsi="Arial Narrow" w:cs="Titillium-Regular"/>
          <w:lang w:val="fr-CA" w:eastAsia="fr-CA"/>
        </w:rPr>
      </w:pPr>
      <w:r>
        <w:rPr>
          <w:rFonts w:ascii="Arial Narrow" w:eastAsia="Times New Roman" w:hAnsi="Arial Narrow" w:cs="Titillium-Regular"/>
          <w:lang w:val="fr-CA" w:eastAsia="fr-CA"/>
        </w:rPr>
        <w:t xml:space="preserve">Pour </w:t>
      </w:r>
      <w:r w:rsidR="006B7160">
        <w:rPr>
          <w:rFonts w:ascii="Arial Narrow" w:eastAsia="Times New Roman" w:hAnsi="Arial Narrow" w:cs="Titillium-Regular"/>
          <w:lang w:val="fr-CA" w:eastAsia="fr-CA"/>
        </w:rPr>
        <w:t>mettre à jour la P</w:t>
      </w:r>
      <w:r w:rsidR="008A4CA1">
        <w:rPr>
          <w:rFonts w:ascii="Arial Narrow" w:eastAsia="Times New Roman" w:hAnsi="Arial Narrow" w:cs="Titillium-Regular"/>
          <w:lang w:val="fr-CA" w:eastAsia="fr-CA"/>
        </w:rPr>
        <w:t>olitique</w:t>
      </w:r>
      <w:r w:rsidR="006B7160">
        <w:rPr>
          <w:rFonts w:ascii="Arial Narrow" w:eastAsia="Times New Roman" w:hAnsi="Arial Narrow" w:cs="Titillium-Regular"/>
          <w:lang w:val="fr-CA" w:eastAsia="fr-CA"/>
        </w:rPr>
        <w:t xml:space="preserve"> des aînés</w:t>
      </w:r>
      <w:r w:rsidR="008A4CA1">
        <w:rPr>
          <w:rFonts w:ascii="Arial Narrow" w:eastAsia="Times New Roman" w:hAnsi="Arial Narrow" w:cs="Titillium-Regular"/>
          <w:lang w:val="fr-CA" w:eastAsia="fr-CA"/>
        </w:rPr>
        <w:t xml:space="preserve">, </w:t>
      </w:r>
      <w:r>
        <w:rPr>
          <w:rFonts w:ascii="Arial Narrow" w:eastAsia="Times New Roman" w:hAnsi="Arial Narrow" w:cs="Titillium-Regular"/>
          <w:lang w:val="fr-CA" w:eastAsia="fr-CA"/>
        </w:rPr>
        <w:t>u</w:t>
      </w:r>
      <w:r w:rsidRPr="00EF20BA">
        <w:rPr>
          <w:rFonts w:ascii="Arial Narrow" w:eastAsia="Times New Roman" w:hAnsi="Arial Narrow" w:cs="Titillium-Regular"/>
          <w:lang w:val="fr-CA" w:eastAsia="fr-CA"/>
        </w:rPr>
        <w:t xml:space="preserve">n comité d’orientation </w:t>
      </w:r>
      <w:r w:rsidR="008A4CA1">
        <w:rPr>
          <w:rFonts w:ascii="Arial Narrow" w:eastAsia="Times New Roman" w:hAnsi="Arial Narrow" w:cs="Titillium-Regular"/>
          <w:lang w:val="fr-CA" w:eastAsia="fr-CA"/>
        </w:rPr>
        <w:t xml:space="preserve">a de nouveau été formé </w:t>
      </w:r>
      <w:r w:rsidRPr="00EF20BA">
        <w:rPr>
          <w:rFonts w:ascii="Arial Narrow" w:eastAsia="Times New Roman" w:hAnsi="Arial Narrow" w:cs="Titillium-Regular"/>
          <w:lang w:val="fr-CA" w:eastAsia="fr-CA"/>
        </w:rPr>
        <w:t xml:space="preserve">par la MRC </w:t>
      </w:r>
      <w:r w:rsidR="008A4CA1">
        <w:rPr>
          <w:rFonts w:ascii="Arial Narrow" w:eastAsia="Times New Roman" w:hAnsi="Arial Narrow" w:cs="Titillium-Regular"/>
          <w:lang w:val="fr-CA" w:eastAsia="fr-CA"/>
        </w:rPr>
        <w:t xml:space="preserve">pour </w:t>
      </w:r>
      <w:r>
        <w:rPr>
          <w:rFonts w:ascii="Arial Narrow" w:eastAsia="Times New Roman" w:hAnsi="Arial Narrow" w:cs="Titillium-Regular"/>
          <w:lang w:val="fr-CA" w:eastAsia="fr-CA"/>
        </w:rPr>
        <w:t>élaborer un plan d’action r</w:t>
      </w:r>
      <w:r w:rsidRPr="00EF20BA">
        <w:rPr>
          <w:rFonts w:ascii="Arial Narrow" w:eastAsia="Times New Roman" w:hAnsi="Arial Narrow" w:cs="Titillium-Regular"/>
          <w:lang w:val="fr-CA" w:eastAsia="fr-CA"/>
        </w:rPr>
        <w:t xml:space="preserve">égional touchant l’ensemble </w:t>
      </w:r>
      <w:r w:rsidR="00F767CB">
        <w:rPr>
          <w:rFonts w:ascii="Arial Narrow" w:eastAsia="Times New Roman" w:hAnsi="Arial Narrow" w:cs="Titillium-Regular"/>
          <w:lang w:val="fr-CA" w:eastAsia="fr-CA"/>
        </w:rPr>
        <w:t>des municipalités</w:t>
      </w:r>
      <w:r w:rsidRPr="00EF20BA">
        <w:rPr>
          <w:rFonts w:ascii="Arial Narrow" w:eastAsia="Times New Roman" w:hAnsi="Arial Narrow" w:cs="Titillium-Regular"/>
          <w:lang w:val="fr-CA" w:eastAsia="fr-CA"/>
        </w:rPr>
        <w:t xml:space="preserve">. Ce </w:t>
      </w:r>
      <w:r w:rsidR="00003D4F">
        <w:rPr>
          <w:rFonts w:ascii="Arial Narrow" w:eastAsia="Times New Roman" w:hAnsi="Arial Narrow" w:cs="Titillium-Regular"/>
          <w:lang w:val="fr-CA" w:eastAsia="fr-CA"/>
        </w:rPr>
        <w:t>comité a déterminé les champs d’</w:t>
      </w:r>
      <w:r w:rsidR="00F767CB">
        <w:rPr>
          <w:rFonts w:ascii="Arial Narrow" w:eastAsia="Times New Roman" w:hAnsi="Arial Narrow" w:cs="Titillium-Regular"/>
          <w:lang w:val="fr-CA" w:eastAsia="fr-CA"/>
        </w:rPr>
        <w:t>intervention sur lesquels travailler (</w:t>
      </w:r>
      <w:r w:rsidR="00F767CB">
        <w:rPr>
          <w:rFonts w:ascii="Arial Narrow" w:hAnsi="Arial Narrow"/>
          <w:i/>
          <w:szCs w:val="22"/>
          <w:lang w:eastAsia="fr-FR"/>
        </w:rPr>
        <w:t>Loisirs et</w:t>
      </w:r>
      <w:r w:rsidR="00F767CB" w:rsidRPr="00694B42">
        <w:rPr>
          <w:rFonts w:ascii="Arial Narrow" w:hAnsi="Arial Narrow"/>
          <w:i/>
          <w:szCs w:val="22"/>
          <w:lang w:eastAsia="fr-FR"/>
        </w:rPr>
        <w:t xml:space="preserve"> culture</w:t>
      </w:r>
      <w:r w:rsidR="00F767CB">
        <w:rPr>
          <w:rFonts w:ascii="Arial Narrow" w:hAnsi="Arial Narrow"/>
          <w:szCs w:val="22"/>
          <w:lang w:eastAsia="fr-FR"/>
        </w:rPr>
        <w:t xml:space="preserve">, </w:t>
      </w:r>
      <w:r w:rsidR="00F767CB">
        <w:rPr>
          <w:rFonts w:ascii="Arial Narrow" w:hAnsi="Arial Narrow"/>
          <w:i/>
          <w:szCs w:val="22"/>
          <w:lang w:eastAsia="fr-FR"/>
        </w:rPr>
        <w:t xml:space="preserve">Information et </w:t>
      </w:r>
      <w:r w:rsidR="00F767CB" w:rsidRPr="00694B42">
        <w:rPr>
          <w:rFonts w:ascii="Arial Narrow" w:hAnsi="Arial Narrow"/>
          <w:i/>
          <w:szCs w:val="22"/>
          <w:lang w:eastAsia="fr-FR"/>
        </w:rPr>
        <w:t>promotion</w:t>
      </w:r>
      <w:r w:rsidR="00F767CB">
        <w:rPr>
          <w:rFonts w:ascii="Arial Narrow" w:hAnsi="Arial Narrow"/>
          <w:szCs w:val="22"/>
          <w:lang w:eastAsia="fr-FR"/>
        </w:rPr>
        <w:t xml:space="preserve">, </w:t>
      </w:r>
      <w:r w:rsidR="00F767CB">
        <w:rPr>
          <w:rFonts w:ascii="Arial Narrow" w:hAnsi="Arial Narrow"/>
          <w:i/>
          <w:szCs w:val="22"/>
          <w:lang w:eastAsia="fr-FR"/>
        </w:rPr>
        <w:t>Tr</w:t>
      </w:r>
      <w:r w:rsidR="00F767CB" w:rsidRPr="00694B42">
        <w:rPr>
          <w:rFonts w:ascii="Arial Narrow" w:hAnsi="Arial Narrow"/>
          <w:i/>
          <w:szCs w:val="22"/>
          <w:lang w:eastAsia="fr-FR"/>
        </w:rPr>
        <w:t>ansport</w:t>
      </w:r>
      <w:r w:rsidR="00F767CB">
        <w:rPr>
          <w:rFonts w:ascii="Arial Narrow" w:hAnsi="Arial Narrow"/>
          <w:szCs w:val="22"/>
          <w:lang w:eastAsia="fr-FR"/>
        </w:rPr>
        <w:t xml:space="preserve">, </w:t>
      </w:r>
      <w:r w:rsidR="00F767CB" w:rsidRPr="00EF20BA">
        <w:rPr>
          <w:rFonts w:ascii="Arial Narrow" w:hAnsi="Arial Narrow"/>
          <w:i/>
          <w:szCs w:val="22"/>
          <w:lang w:eastAsia="fr-FR"/>
        </w:rPr>
        <w:t>Engagement social et citoyen</w:t>
      </w:r>
      <w:r w:rsidR="00F767CB">
        <w:rPr>
          <w:rFonts w:ascii="Arial Narrow" w:hAnsi="Arial Narrow"/>
          <w:szCs w:val="22"/>
          <w:lang w:eastAsia="fr-FR"/>
        </w:rPr>
        <w:t xml:space="preserve">, </w:t>
      </w:r>
      <w:r w:rsidR="00F767CB" w:rsidRPr="00EF20BA">
        <w:rPr>
          <w:rFonts w:ascii="Arial Narrow" w:hAnsi="Arial Narrow"/>
          <w:i/>
          <w:szCs w:val="22"/>
          <w:lang w:eastAsia="fr-FR"/>
        </w:rPr>
        <w:t>Habitat, Respect et inclusion sociale, Espaces extérieurs et bâtiments</w:t>
      </w:r>
      <w:r w:rsidR="00F767CB">
        <w:rPr>
          <w:rFonts w:ascii="Arial Narrow" w:hAnsi="Arial Narrow"/>
          <w:szCs w:val="22"/>
          <w:lang w:eastAsia="fr-FR"/>
        </w:rPr>
        <w:t xml:space="preserve"> ainsi que</w:t>
      </w:r>
      <w:r w:rsidR="00F767CB">
        <w:rPr>
          <w:rFonts w:ascii="Arial Narrow" w:eastAsia="Times New Roman" w:hAnsi="Arial Narrow" w:cs="Titillium-Regular"/>
          <w:lang w:val="fr-CA" w:eastAsia="fr-CA"/>
        </w:rPr>
        <w:t xml:space="preserve"> </w:t>
      </w:r>
      <w:r w:rsidR="00F767CB" w:rsidRPr="00EF20BA">
        <w:rPr>
          <w:rFonts w:ascii="Arial Narrow" w:eastAsia="Times New Roman" w:hAnsi="Arial Narrow" w:cs="Titillium-Regular"/>
          <w:i/>
          <w:lang w:val="fr-CA" w:eastAsia="fr-CA"/>
        </w:rPr>
        <w:t>Soutien communautaire et services de santé</w:t>
      </w:r>
      <w:r w:rsidR="00F767CB">
        <w:rPr>
          <w:rFonts w:ascii="Arial Narrow" w:eastAsia="Times New Roman" w:hAnsi="Arial Narrow" w:cs="Titillium-Regular"/>
          <w:i/>
          <w:lang w:val="fr-CA" w:eastAsia="fr-CA"/>
        </w:rPr>
        <w:t xml:space="preserve">) </w:t>
      </w:r>
      <w:r w:rsidR="00F767CB">
        <w:rPr>
          <w:rFonts w:ascii="Arial Narrow" w:eastAsia="Times New Roman" w:hAnsi="Arial Narrow" w:cs="Titillium-Regular"/>
          <w:lang w:val="fr-CA" w:eastAsia="fr-CA"/>
        </w:rPr>
        <w:t xml:space="preserve">et s’est inspiré des </w:t>
      </w:r>
      <w:r w:rsidRPr="00EF20BA">
        <w:rPr>
          <w:rFonts w:ascii="Arial Narrow" w:eastAsia="Times New Roman" w:hAnsi="Arial Narrow" w:cs="Titillium-Regular"/>
          <w:lang w:val="fr-CA" w:eastAsia="fr-CA"/>
        </w:rPr>
        <w:t>principaux constats</w:t>
      </w:r>
      <w:r>
        <w:rPr>
          <w:rFonts w:ascii="Arial Narrow" w:eastAsia="Times New Roman" w:hAnsi="Arial Narrow" w:cs="Titillium-Regular"/>
          <w:lang w:val="fr-CA" w:eastAsia="fr-CA"/>
        </w:rPr>
        <w:t xml:space="preserve"> </w:t>
      </w:r>
      <w:r w:rsidRPr="00EF20BA">
        <w:rPr>
          <w:rFonts w:ascii="Arial Narrow" w:eastAsia="Times New Roman" w:hAnsi="Arial Narrow" w:cs="Titillium-Regular"/>
          <w:lang w:val="fr-CA" w:eastAsia="fr-CA"/>
        </w:rPr>
        <w:t xml:space="preserve">relevés </w:t>
      </w:r>
      <w:r w:rsidR="00F767CB">
        <w:rPr>
          <w:rFonts w:ascii="Arial Narrow" w:eastAsia="Times New Roman" w:hAnsi="Arial Narrow" w:cs="Titillium-Regular"/>
          <w:lang w:val="fr-CA" w:eastAsia="fr-CA"/>
        </w:rPr>
        <w:t xml:space="preserve">lors des consultations publiques tenues </w:t>
      </w:r>
      <w:r w:rsidRPr="00EF20BA">
        <w:rPr>
          <w:rFonts w:ascii="Arial Narrow" w:eastAsia="Times New Roman" w:hAnsi="Arial Narrow" w:cs="Titillium-Regular"/>
          <w:lang w:val="fr-CA" w:eastAsia="fr-CA"/>
        </w:rPr>
        <w:t>dans les 14 municipalités</w:t>
      </w:r>
      <w:r w:rsidR="00F767CB">
        <w:rPr>
          <w:rFonts w:ascii="Arial Narrow" w:eastAsia="Times New Roman" w:hAnsi="Arial Narrow" w:cs="Titillium-Regular"/>
          <w:lang w:val="fr-CA" w:eastAsia="fr-CA"/>
        </w:rPr>
        <w:t xml:space="preserve"> du territoire. Ce comité a également rencontré les organismes régionaux offrant des services aux aînés pour discuter desdits constats et trouver des solutions.</w:t>
      </w:r>
    </w:p>
    <w:p w:rsidR="00480D51" w:rsidRDefault="00F767CB" w:rsidP="00480D51">
      <w:pPr>
        <w:autoSpaceDE w:val="0"/>
        <w:autoSpaceDN w:val="0"/>
        <w:adjustRightInd w:val="0"/>
        <w:spacing w:after="200"/>
        <w:jc w:val="both"/>
        <w:rPr>
          <w:rFonts w:ascii="Arial Narrow" w:eastAsia="Times New Roman" w:hAnsi="Arial Narrow" w:cs="Titillium-Regular"/>
          <w:lang w:val="fr-CA" w:eastAsia="fr-CA"/>
        </w:rPr>
      </w:pPr>
      <w:r>
        <w:rPr>
          <w:rFonts w:ascii="Arial Narrow" w:eastAsia="Times New Roman" w:hAnsi="Arial Narrow" w:cs="Titillium-Regular"/>
          <w:lang w:val="fr-CA" w:eastAsia="fr-CA"/>
        </w:rPr>
        <w:t xml:space="preserve">Parallèlement à cela, chaque Municipalité a </w:t>
      </w:r>
      <w:r w:rsidR="00480D51">
        <w:rPr>
          <w:rFonts w:ascii="Arial Narrow" w:eastAsia="Times New Roman" w:hAnsi="Arial Narrow" w:cs="Titillium-Regular"/>
          <w:lang w:val="fr-CA" w:eastAsia="fr-CA"/>
        </w:rPr>
        <w:t>établi</w:t>
      </w:r>
      <w:r>
        <w:rPr>
          <w:rFonts w:ascii="Arial Narrow" w:eastAsia="Times New Roman" w:hAnsi="Arial Narrow" w:cs="Titillium-Regular"/>
          <w:lang w:val="fr-CA" w:eastAsia="fr-CA"/>
        </w:rPr>
        <w:t xml:space="preserve"> un plan d’action </w:t>
      </w:r>
      <w:r w:rsidR="00480D51">
        <w:rPr>
          <w:rFonts w:ascii="Arial Narrow" w:eastAsia="Times New Roman" w:hAnsi="Arial Narrow" w:cs="Titillium-Regular"/>
          <w:lang w:val="fr-CA" w:eastAsia="fr-CA"/>
        </w:rPr>
        <w:t xml:space="preserve">pour les années </w:t>
      </w:r>
      <w:r w:rsidR="003F1AE5">
        <w:rPr>
          <w:rFonts w:ascii="Arial Narrow" w:eastAsia="Times New Roman" w:hAnsi="Arial Narrow" w:cs="Titillium-Regular"/>
          <w:lang w:val="fr-CA" w:eastAsia="fr-CA"/>
        </w:rPr>
        <w:t xml:space="preserve">2018, 2019 et </w:t>
      </w:r>
      <w:r w:rsidR="00480D51">
        <w:rPr>
          <w:rFonts w:ascii="Arial Narrow" w:eastAsia="Times New Roman" w:hAnsi="Arial Narrow" w:cs="Titillium-Regular"/>
          <w:lang w:val="fr-CA" w:eastAsia="fr-CA"/>
        </w:rPr>
        <w:t xml:space="preserve">2020 </w:t>
      </w:r>
      <w:r>
        <w:rPr>
          <w:rFonts w:ascii="Arial Narrow" w:eastAsia="Times New Roman" w:hAnsi="Arial Narrow" w:cs="Titillium-Regular"/>
          <w:lang w:val="fr-CA" w:eastAsia="fr-CA"/>
        </w:rPr>
        <w:t xml:space="preserve">se collant à ses besoins et à sa réalité. Pour ce faire, </w:t>
      </w:r>
      <w:r w:rsidR="00480D51">
        <w:rPr>
          <w:rFonts w:ascii="Arial Narrow" w:eastAsia="Times New Roman" w:hAnsi="Arial Narrow" w:cs="Titillium-Regular"/>
          <w:lang w:val="fr-CA" w:eastAsia="fr-CA"/>
        </w:rPr>
        <w:t>elle</w:t>
      </w:r>
      <w:r>
        <w:rPr>
          <w:rFonts w:ascii="Arial Narrow" w:eastAsia="Times New Roman" w:hAnsi="Arial Narrow" w:cs="Titillium-Regular"/>
          <w:lang w:val="fr-CA" w:eastAsia="fr-CA"/>
        </w:rPr>
        <w:t xml:space="preserve"> a désigné un conseiller municipal responsable de la question des aînés qui s’est par la suite formé un « comité aînés » </w:t>
      </w:r>
      <w:r w:rsidR="00480D51">
        <w:rPr>
          <w:rFonts w:ascii="Arial Narrow" w:eastAsia="Times New Roman" w:hAnsi="Arial Narrow" w:cs="Titillium-Regular"/>
          <w:lang w:val="fr-CA" w:eastAsia="fr-CA"/>
        </w:rPr>
        <w:t>afin de</w:t>
      </w:r>
      <w:r>
        <w:rPr>
          <w:rFonts w:ascii="Arial Narrow" w:eastAsia="Times New Roman" w:hAnsi="Arial Narrow" w:cs="Titillium-Regular"/>
          <w:lang w:val="fr-CA" w:eastAsia="fr-CA"/>
        </w:rPr>
        <w:t xml:space="preserve"> réfléchir aux actions à prioriser pour offrir un milieu de vie agréable aux aînés. </w:t>
      </w:r>
      <w:r w:rsidR="006B7160">
        <w:rPr>
          <w:rFonts w:ascii="Arial Narrow" w:eastAsia="Times New Roman" w:hAnsi="Arial Narrow" w:cs="Titillium-Regular"/>
          <w:lang w:val="fr-CA" w:eastAsia="fr-CA"/>
        </w:rPr>
        <w:t>Une consultation publique a aussi été menée.</w:t>
      </w:r>
    </w:p>
    <w:p w:rsidR="00CB2E60" w:rsidRDefault="00480D51" w:rsidP="00480D51">
      <w:pPr>
        <w:autoSpaceDE w:val="0"/>
        <w:autoSpaceDN w:val="0"/>
        <w:adjustRightInd w:val="0"/>
        <w:spacing w:after="200"/>
        <w:jc w:val="both"/>
        <w:rPr>
          <w:rFonts w:ascii="Arial Narrow" w:hAnsi="Arial Narrow"/>
        </w:rPr>
      </w:pPr>
      <w:r>
        <w:rPr>
          <w:rFonts w:ascii="Arial Narrow" w:hAnsi="Arial Narrow"/>
        </w:rPr>
        <w:t xml:space="preserve">Soulignons </w:t>
      </w:r>
      <w:r w:rsidRPr="0008343D">
        <w:rPr>
          <w:rFonts w:ascii="Arial Narrow" w:hAnsi="Arial Narrow"/>
        </w:rPr>
        <w:t xml:space="preserve">que c’est </w:t>
      </w:r>
      <w:r>
        <w:rPr>
          <w:rFonts w:ascii="Arial Narrow" w:hAnsi="Arial Narrow"/>
        </w:rPr>
        <w:t>encore M. Daniel Samson, chargé</w:t>
      </w:r>
      <w:r w:rsidRPr="0008343D">
        <w:rPr>
          <w:rFonts w:ascii="Arial Narrow" w:hAnsi="Arial Narrow"/>
        </w:rPr>
        <w:t xml:space="preserve"> de projet </w:t>
      </w:r>
      <w:r>
        <w:rPr>
          <w:rFonts w:ascii="Arial Narrow" w:hAnsi="Arial Narrow"/>
        </w:rPr>
        <w:t xml:space="preserve">à la </w:t>
      </w:r>
      <w:r w:rsidRPr="0008343D">
        <w:rPr>
          <w:rFonts w:ascii="Arial Narrow" w:hAnsi="Arial Narrow"/>
        </w:rPr>
        <w:t>MRC de Montmagny, qui a accompagn</w:t>
      </w:r>
      <w:r>
        <w:rPr>
          <w:rFonts w:ascii="Arial Narrow" w:hAnsi="Arial Narrow"/>
        </w:rPr>
        <w:t>é et guidé</w:t>
      </w:r>
      <w:r w:rsidRPr="0008343D">
        <w:rPr>
          <w:rFonts w:ascii="Arial Narrow" w:hAnsi="Arial Narrow"/>
        </w:rPr>
        <w:t xml:space="preserve"> les muni</w:t>
      </w:r>
      <w:r>
        <w:rPr>
          <w:rFonts w:ascii="Arial Narrow" w:hAnsi="Arial Narrow"/>
        </w:rPr>
        <w:t xml:space="preserve">cipalités dans leurs démarches et que </w:t>
      </w:r>
      <w:r w:rsidR="007C023D">
        <w:rPr>
          <w:rFonts w:ascii="Arial Narrow" w:hAnsi="Arial Narrow"/>
        </w:rPr>
        <w:t>la</w:t>
      </w:r>
      <w:r w:rsidR="00A72CCE" w:rsidRPr="00A72CCE">
        <w:rPr>
          <w:rFonts w:ascii="Arial Narrow" w:eastAsia="Times New Roman" w:hAnsi="Arial Narrow" w:cs="Titillium-Regular"/>
          <w:lang w:val="fr-CA" w:eastAsia="fr-CA"/>
        </w:rPr>
        <w:t xml:space="preserve"> </w:t>
      </w:r>
      <w:r>
        <w:rPr>
          <w:rFonts w:ascii="Arial Narrow" w:eastAsia="Times New Roman" w:hAnsi="Arial Narrow" w:cs="Titillium-Regular"/>
          <w:lang w:val="fr-CA" w:eastAsia="fr-CA"/>
        </w:rPr>
        <w:t>politique</w:t>
      </w:r>
      <w:r w:rsidR="001816F5">
        <w:rPr>
          <w:rFonts w:ascii="Arial Narrow" w:eastAsia="Times New Roman" w:hAnsi="Arial Narrow" w:cs="Titillium-Regular"/>
          <w:lang w:val="fr-CA" w:eastAsia="fr-CA"/>
        </w:rPr>
        <w:t xml:space="preserve"> </w:t>
      </w:r>
      <w:r w:rsidR="006B7160">
        <w:rPr>
          <w:rFonts w:ascii="Arial Narrow" w:eastAsia="Times New Roman" w:hAnsi="Arial Narrow" w:cs="Titillium-Regular"/>
          <w:lang w:val="fr-CA" w:eastAsia="fr-CA"/>
        </w:rPr>
        <w:t xml:space="preserve">renouvelée </w:t>
      </w:r>
      <w:r w:rsidR="00EF20BA" w:rsidRPr="00EF20BA">
        <w:rPr>
          <w:rFonts w:ascii="Arial Narrow" w:eastAsia="Times New Roman" w:hAnsi="Arial Narrow" w:cs="Titillium-Regular"/>
          <w:lang w:val="fr-CA" w:eastAsia="fr-CA"/>
        </w:rPr>
        <w:t>servira</w:t>
      </w:r>
      <w:r w:rsidR="00EF20BA">
        <w:rPr>
          <w:rFonts w:ascii="Arial Narrow" w:eastAsia="Times New Roman" w:hAnsi="Arial Narrow" w:cs="Titillium-Regular"/>
          <w:lang w:val="fr-CA" w:eastAsia="fr-CA"/>
        </w:rPr>
        <w:t xml:space="preserve"> </w:t>
      </w:r>
      <w:r w:rsidR="00EF20BA" w:rsidRPr="00EF20BA">
        <w:rPr>
          <w:rFonts w:ascii="Arial Narrow" w:eastAsia="Times New Roman" w:hAnsi="Arial Narrow" w:cs="Titillium-Regular"/>
          <w:lang w:val="fr-CA" w:eastAsia="fr-CA"/>
        </w:rPr>
        <w:t xml:space="preserve">de </w:t>
      </w:r>
      <w:r w:rsidR="006B7160">
        <w:rPr>
          <w:rFonts w:ascii="Arial Narrow" w:eastAsia="Times New Roman" w:hAnsi="Arial Narrow" w:cs="Titillium-Regular"/>
          <w:lang w:val="fr-CA" w:eastAsia="fr-CA"/>
        </w:rPr>
        <w:t>cadre de référence aux élus, aux</w:t>
      </w:r>
      <w:r w:rsidR="00EF20BA" w:rsidRPr="00EF20BA">
        <w:rPr>
          <w:rFonts w:ascii="Arial Narrow" w:eastAsia="Times New Roman" w:hAnsi="Arial Narrow" w:cs="Titillium-Regular"/>
          <w:lang w:val="fr-CA" w:eastAsia="fr-CA"/>
        </w:rPr>
        <w:t xml:space="preserve"> employés de la</w:t>
      </w:r>
      <w:r w:rsidR="00EF20BA">
        <w:rPr>
          <w:rFonts w:ascii="Arial Narrow" w:eastAsia="Times New Roman" w:hAnsi="Arial Narrow" w:cs="Titillium-Regular"/>
          <w:lang w:val="fr-CA" w:eastAsia="fr-CA"/>
        </w:rPr>
        <w:t xml:space="preserve"> </w:t>
      </w:r>
      <w:r w:rsidR="006B7160">
        <w:rPr>
          <w:rFonts w:ascii="Arial Narrow" w:eastAsia="Times New Roman" w:hAnsi="Arial Narrow" w:cs="Titillium-Regular"/>
          <w:lang w:val="fr-CA" w:eastAsia="fr-CA"/>
        </w:rPr>
        <w:t>MRC, aux institutions ainsi qu’aux</w:t>
      </w:r>
      <w:r w:rsidR="00EF20BA" w:rsidRPr="00EF20BA">
        <w:rPr>
          <w:rFonts w:ascii="Arial Narrow" w:eastAsia="Times New Roman" w:hAnsi="Arial Narrow" w:cs="Titillium-Regular"/>
          <w:lang w:val="fr-CA" w:eastAsia="fr-CA"/>
        </w:rPr>
        <w:t xml:space="preserve"> organismes lors de prise</w:t>
      </w:r>
      <w:r w:rsidR="001816F5">
        <w:rPr>
          <w:rFonts w:ascii="Arial Narrow" w:eastAsia="Times New Roman" w:hAnsi="Arial Narrow" w:cs="Titillium-Regular"/>
          <w:lang w:val="fr-CA" w:eastAsia="fr-CA"/>
        </w:rPr>
        <w:t>s</w:t>
      </w:r>
      <w:r w:rsidR="00EF20BA" w:rsidRPr="00EF20BA">
        <w:rPr>
          <w:rFonts w:ascii="Arial Narrow" w:eastAsia="Times New Roman" w:hAnsi="Arial Narrow" w:cs="Titillium-Regular"/>
          <w:lang w:val="fr-CA" w:eastAsia="fr-CA"/>
        </w:rPr>
        <w:t xml:space="preserve"> de</w:t>
      </w:r>
      <w:r w:rsidR="00EF20BA">
        <w:rPr>
          <w:rFonts w:ascii="Arial Narrow" w:eastAsia="Times New Roman" w:hAnsi="Arial Narrow" w:cs="Titillium-Regular"/>
          <w:lang w:val="fr-CA" w:eastAsia="fr-CA"/>
        </w:rPr>
        <w:t xml:space="preserve"> </w:t>
      </w:r>
      <w:r w:rsidR="00EF20BA" w:rsidRPr="00EF20BA">
        <w:rPr>
          <w:rFonts w:ascii="Arial Narrow" w:eastAsia="Times New Roman" w:hAnsi="Arial Narrow" w:cs="Titillium-Regular"/>
          <w:lang w:val="fr-CA" w:eastAsia="fr-CA"/>
        </w:rPr>
        <w:t>décisions.</w:t>
      </w:r>
    </w:p>
    <w:p w:rsidR="008C7647" w:rsidRDefault="008C7647" w:rsidP="00CB6DAA">
      <w:pPr>
        <w:pStyle w:val="Corpsdetexte"/>
        <w:rPr>
          <w:rFonts w:ascii="Arial Narrow" w:hAnsi="Arial Narrow"/>
        </w:rPr>
      </w:pPr>
      <w:r w:rsidRPr="00977575">
        <w:rPr>
          <w:rFonts w:ascii="Arial Narrow" w:hAnsi="Arial Narrow"/>
        </w:rPr>
        <w:t>Les Magnymont</w:t>
      </w:r>
      <w:r>
        <w:rPr>
          <w:rFonts w:ascii="Arial Narrow" w:hAnsi="Arial Narrow"/>
        </w:rPr>
        <w:t>iens</w:t>
      </w:r>
      <w:r w:rsidR="007C023D">
        <w:rPr>
          <w:rFonts w:ascii="Arial Narrow" w:hAnsi="Arial Narrow"/>
        </w:rPr>
        <w:t xml:space="preserve"> </w:t>
      </w:r>
      <w:r w:rsidRPr="00977575">
        <w:rPr>
          <w:rFonts w:ascii="Arial Narrow" w:hAnsi="Arial Narrow"/>
        </w:rPr>
        <w:t>désir</w:t>
      </w:r>
      <w:r w:rsidR="007C023D">
        <w:rPr>
          <w:rFonts w:ascii="Arial Narrow" w:hAnsi="Arial Narrow"/>
        </w:rPr>
        <w:t>a</w:t>
      </w:r>
      <w:r w:rsidRPr="00977575">
        <w:rPr>
          <w:rFonts w:ascii="Arial Narrow" w:hAnsi="Arial Narrow"/>
        </w:rPr>
        <w:t>nt</w:t>
      </w:r>
      <w:r w:rsidR="00002840">
        <w:rPr>
          <w:rFonts w:ascii="Arial Narrow" w:hAnsi="Arial Narrow"/>
        </w:rPr>
        <w:t xml:space="preserve"> prendre connaissance de</w:t>
      </w:r>
      <w:r w:rsidR="00CB6DAA">
        <w:rPr>
          <w:rFonts w:ascii="Arial Narrow" w:hAnsi="Arial Narrow"/>
        </w:rPr>
        <w:t xml:space="preserve"> </w:t>
      </w:r>
      <w:r>
        <w:rPr>
          <w:rFonts w:ascii="Arial Narrow" w:hAnsi="Arial Narrow"/>
        </w:rPr>
        <w:t>la</w:t>
      </w:r>
      <w:r w:rsidR="00AF01A1">
        <w:rPr>
          <w:rFonts w:ascii="Arial Narrow" w:hAnsi="Arial Narrow"/>
        </w:rPr>
        <w:t xml:space="preserve"> </w:t>
      </w:r>
      <w:r>
        <w:rPr>
          <w:rFonts w:ascii="Arial Narrow" w:hAnsi="Arial Narrow"/>
        </w:rPr>
        <w:t>P</w:t>
      </w:r>
      <w:r w:rsidRPr="00977575">
        <w:rPr>
          <w:rFonts w:ascii="Arial Narrow" w:hAnsi="Arial Narrow"/>
        </w:rPr>
        <w:t>olitique</w:t>
      </w:r>
      <w:r>
        <w:rPr>
          <w:rFonts w:ascii="Arial Narrow" w:hAnsi="Arial Narrow"/>
        </w:rPr>
        <w:t xml:space="preserve"> des aînés de la MRC de Montmagny</w:t>
      </w:r>
      <w:r w:rsidR="00D505DF">
        <w:rPr>
          <w:rFonts w:ascii="Arial Narrow" w:hAnsi="Arial Narrow"/>
        </w:rPr>
        <w:t xml:space="preserve"> </w:t>
      </w:r>
      <w:r w:rsidRPr="00977575">
        <w:rPr>
          <w:rFonts w:ascii="Arial Narrow" w:hAnsi="Arial Narrow"/>
        </w:rPr>
        <w:t xml:space="preserve">peuvent se </w:t>
      </w:r>
      <w:r>
        <w:rPr>
          <w:rFonts w:ascii="Arial Narrow" w:hAnsi="Arial Narrow"/>
        </w:rPr>
        <w:t xml:space="preserve">procurer un exemplaire </w:t>
      </w:r>
      <w:r w:rsidR="00AF01A1">
        <w:rPr>
          <w:rFonts w:ascii="Arial Narrow" w:hAnsi="Arial Narrow"/>
        </w:rPr>
        <w:t>à leur</w:t>
      </w:r>
      <w:r>
        <w:rPr>
          <w:rFonts w:ascii="Arial Narrow" w:hAnsi="Arial Narrow"/>
        </w:rPr>
        <w:t xml:space="preserve"> bureau municipal ou </w:t>
      </w:r>
      <w:r w:rsidR="00002840">
        <w:rPr>
          <w:rFonts w:ascii="Arial Narrow" w:hAnsi="Arial Narrow"/>
        </w:rPr>
        <w:t xml:space="preserve">la consulter en ligne en </w:t>
      </w:r>
      <w:r w:rsidR="00CB6DAA">
        <w:rPr>
          <w:rFonts w:ascii="Arial Narrow" w:hAnsi="Arial Narrow"/>
        </w:rPr>
        <w:t>visit</w:t>
      </w:r>
      <w:r w:rsidR="00002840">
        <w:rPr>
          <w:rFonts w:ascii="Arial Narrow" w:hAnsi="Arial Narrow"/>
        </w:rPr>
        <w:t>ant</w:t>
      </w:r>
      <w:r w:rsidR="00CB6DAA">
        <w:rPr>
          <w:rFonts w:ascii="Arial Narrow" w:hAnsi="Arial Narrow"/>
        </w:rPr>
        <w:t xml:space="preserve"> </w:t>
      </w:r>
      <w:r>
        <w:rPr>
          <w:rFonts w:ascii="Arial Narrow" w:hAnsi="Arial Narrow"/>
        </w:rPr>
        <w:t>la section « P</w:t>
      </w:r>
      <w:r w:rsidR="00AF01A1">
        <w:rPr>
          <w:rFonts w:ascii="Arial Narrow" w:hAnsi="Arial Narrow"/>
        </w:rPr>
        <w:t>olitique des aînés</w:t>
      </w:r>
      <w:r w:rsidR="00002840">
        <w:rPr>
          <w:rFonts w:ascii="Arial Narrow" w:hAnsi="Arial Narrow"/>
        </w:rPr>
        <w:t> » a</w:t>
      </w:r>
      <w:r>
        <w:rPr>
          <w:rFonts w:ascii="Arial Narrow" w:hAnsi="Arial Narrow"/>
        </w:rPr>
        <w:t xml:space="preserve">u </w:t>
      </w:r>
      <w:hyperlink r:id="rId9" w:history="1">
        <w:r w:rsidR="00AF01A1" w:rsidRPr="00DF3369">
          <w:rPr>
            <w:rStyle w:val="Lienhypertexte"/>
            <w:rFonts w:ascii="Arial Narrow" w:hAnsi="Arial Narrow"/>
          </w:rPr>
          <w:t>montmagny.com</w:t>
        </w:r>
      </w:hyperlink>
      <w:r w:rsidR="0055321D">
        <w:rPr>
          <w:rStyle w:val="Lienhypertexte"/>
          <w:rFonts w:ascii="Arial Narrow" w:hAnsi="Arial Narrow"/>
          <w:color w:val="auto"/>
          <w:u w:val="none"/>
        </w:rPr>
        <w:t>.</w:t>
      </w:r>
    </w:p>
    <w:p w:rsidR="007C023D" w:rsidRDefault="00B0437B" w:rsidP="00D505DF">
      <w:pPr>
        <w:spacing w:before="60" w:after="380"/>
        <w:jc w:val="center"/>
        <w:rPr>
          <w:rFonts w:ascii="Arial Narrow" w:hAnsi="Arial Narrow"/>
          <w:lang w:val="fr-CA"/>
        </w:rPr>
      </w:pPr>
      <w:r>
        <w:rPr>
          <w:rFonts w:ascii="Arial Narrow" w:hAnsi="Arial Narrow"/>
          <w:lang w:val="fr-CA"/>
        </w:rPr>
        <w:t>— 30 —</w:t>
      </w:r>
    </w:p>
    <w:p w:rsidR="00B0437B" w:rsidRDefault="00B0437B" w:rsidP="007C023D">
      <w:pPr>
        <w:jc w:val="center"/>
        <w:rPr>
          <w:rFonts w:ascii="Arial Narrow" w:hAnsi="Arial Narrow"/>
          <w:lang w:val="fr-CA"/>
        </w:rPr>
      </w:pPr>
      <w:r>
        <w:rPr>
          <w:rFonts w:ascii="Arial Narrow" w:hAnsi="Arial Narrow"/>
          <w:lang w:val="fr-CA"/>
        </w:rPr>
        <w:t>Source :</w:t>
      </w:r>
      <w:r w:rsidR="00480D51">
        <w:rPr>
          <w:rFonts w:ascii="Arial Narrow" w:hAnsi="Arial Narrow"/>
          <w:lang w:val="fr-CA"/>
        </w:rPr>
        <w:t xml:space="preserve"> </w:t>
      </w:r>
      <w:r>
        <w:rPr>
          <w:rFonts w:ascii="Arial Narrow" w:hAnsi="Arial Narrow"/>
          <w:lang w:val="fr-CA"/>
        </w:rPr>
        <w:t>Émilie Laurendeau</w:t>
      </w:r>
      <w:r w:rsidR="00480D51">
        <w:rPr>
          <w:rFonts w:ascii="Arial Narrow" w:hAnsi="Arial Narrow"/>
          <w:lang w:val="fr-CA"/>
        </w:rPr>
        <w:t xml:space="preserve"> │Communications régionales Montmagny │</w:t>
      </w:r>
      <w:r>
        <w:rPr>
          <w:rFonts w:ascii="Arial Narrow" w:hAnsi="Arial Narrow"/>
          <w:lang w:val="fr-CA"/>
        </w:rPr>
        <w:t>418 2</w:t>
      </w:r>
      <w:r w:rsidR="00AF01A1">
        <w:rPr>
          <w:rFonts w:ascii="Arial Narrow" w:hAnsi="Arial Narrow"/>
          <w:lang w:val="fr-CA"/>
        </w:rPr>
        <w:t>48-3361, poste 2063</w:t>
      </w:r>
    </w:p>
    <w:sectPr w:rsidR="00B0437B" w:rsidSect="00D505DF">
      <w:headerReference w:type="even" r:id="rId10"/>
      <w:headerReference w:type="default" r:id="rId11"/>
      <w:footerReference w:type="even" r:id="rId12"/>
      <w:footerReference w:type="default" r:id="rId13"/>
      <w:headerReference w:type="first" r:id="rId14"/>
      <w:footerReference w:type="first" r:id="rId15"/>
      <w:pgSz w:w="12242" w:h="15842" w:code="1"/>
      <w:pgMar w:top="1134" w:right="1080" w:bottom="70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367" w:rsidRDefault="00B17367">
      <w:r>
        <w:separator/>
      </w:r>
    </w:p>
  </w:endnote>
  <w:endnote w:type="continuationSeparator" w:id="0">
    <w:p w:rsidR="00B17367" w:rsidRDefault="00B1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Titillium-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20" w:rsidRDefault="00CB502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20" w:rsidRDefault="00CB502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20" w:rsidRDefault="00CB50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367" w:rsidRDefault="00B17367">
      <w:r>
        <w:separator/>
      </w:r>
    </w:p>
  </w:footnote>
  <w:footnote w:type="continuationSeparator" w:id="0">
    <w:p w:rsidR="00B17367" w:rsidRDefault="00B17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20" w:rsidRDefault="00CB50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20" w:rsidRDefault="00CB502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20" w:rsidRDefault="00CB50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2BD5"/>
    <w:multiLevelType w:val="hybridMultilevel"/>
    <w:tmpl w:val="933A8A76"/>
    <w:lvl w:ilvl="0" w:tplc="92A8E1B6">
      <w:start w:val="19"/>
      <w:numFmt w:val="bullet"/>
      <w:lvlText w:val="-"/>
      <w:lvlJc w:val="left"/>
      <w:pPr>
        <w:tabs>
          <w:tab w:val="num" w:pos="720"/>
        </w:tabs>
        <w:ind w:left="720" w:hanging="360"/>
      </w:pPr>
      <w:rPr>
        <w:rFonts w:ascii="Arial Narrow" w:eastAsia="Times New Roman" w:hAnsi="Arial Narrow" w:hint="default"/>
        <w:sz w:val="24"/>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866BEC"/>
    <w:multiLevelType w:val="hybridMultilevel"/>
    <w:tmpl w:val="E0F84920"/>
    <w:lvl w:ilvl="0" w:tplc="065426DA">
      <w:start w:val="17"/>
      <w:numFmt w:val="bullet"/>
      <w:lvlText w:val="-"/>
      <w:lvlJc w:val="left"/>
      <w:pPr>
        <w:ind w:left="720" w:hanging="360"/>
      </w:pPr>
      <w:rPr>
        <w:rFonts w:ascii="Arial Narrow" w:eastAsia="MS Mincho" w:hAnsi="Arial Narrow"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F065F27"/>
    <w:multiLevelType w:val="hybridMultilevel"/>
    <w:tmpl w:val="377A9226"/>
    <w:lvl w:ilvl="0" w:tplc="93965E8C">
      <w:numFmt w:val="bullet"/>
      <w:lvlText w:val="-"/>
      <w:lvlJc w:val="left"/>
      <w:pPr>
        <w:tabs>
          <w:tab w:val="num" w:pos="720"/>
        </w:tabs>
        <w:ind w:left="720" w:hanging="360"/>
      </w:pPr>
      <w:rPr>
        <w:rFonts w:ascii="Arial Narrow" w:eastAsia="Times New Roman" w:hAnsi="Arial Narrow"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3C"/>
    <w:rsid w:val="000010AB"/>
    <w:rsid w:val="00002840"/>
    <w:rsid w:val="00003D4F"/>
    <w:rsid w:val="000178BE"/>
    <w:rsid w:val="00031AF7"/>
    <w:rsid w:val="00060341"/>
    <w:rsid w:val="000678C5"/>
    <w:rsid w:val="0008343D"/>
    <w:rsid w:val="00090CB1"/>
    <w:rsid w:val="000E6326"/>
    <w:rsid w:val="00116341"/>
    <w:rsid w:val="001816F5"/>
    <w:rsid w:val="001A3A93"/>
    <w:rsid w:val="001F1A48"/>
    <w:rsid w:val="0023797C"/>
    <w:rsid w:val="00255A65"/>
    <w:rsid w:val="002609CC"/>
    <w:rsid w:val="002C7E74"/>
    <w:rsid w:val="002E7F8F"/>
    <w:rsid w:val="00305BA2"/>
    <w:rsid w:val="00353981"/>
    <w:rsid w:val="003E182E"/>
    <w:rsid w:val="003E74B7"/>
    <w:rsid w:val="003E7540"/>
    <w:rsid w:val="003F1AE5"/>
    <w:rsid w:val="003F3558"/>
    <w:rsid w:val="00410090"/>
    <w:rsid w:val="00414FCD"/>
    <w:rsid w:val="00430C1C"/>
    <w:rsid w:val="004441D1"/>
    <w:rsid w:val="00455806"/>
    <w:rsid w:val="0047674A"/>
    <w:rsid w:val="00480D51"/>
    <w:rsid w:val="00487E14"/>
    <w:rsid w:val="004A3F91"/>
    <w:rsid w:val="004A4711"/>
    <w:rsid w:val="005251FC"/>
    <w:rsid w:val="0055321D"/>
    <w:rsid w:val="005643DB"/>
    <w:rsid w:val="005759C6"/>
    <w:rsid w:val="005A0E7C"/>
    <w:rsid w:val="00604405"/>
    <w:rsid w:val="00606922"/>
    <w:rsid w:val="0062522B"/>
    <w:rsid w:val="00627028"/>
    <w:rsid w:val="0066282B"/>
    <w:rsid w:val="0069327C"/>
    <w:rsid w:val="00694B42"/>
    <w:rsid w:val="006A653D"/>
    <w:rsid w:val="006B7160"/>
    <w:rsid w:val="006D2F84"/>
    <w:rsid w:val="006F5AFB"/>
    <w:rsid w:val="00745287"/>
    <w:rsid w:val="007C023D"/>
    <w:rsid w:val="007C5DD2"/>
    <w:rsid w:val="00825EE1"/>
    <w:rsid w:val="0086140C"/>
    <w:rsid w:val="008621BC"/>
    <w:rsid w:val="008A4CA1"/>
    <w:rsid w:val="008C7647"/>
    <w:rsid w:val="008D3ABD"/>
    <w:rsid w:val="009028F5"/>
    <w:rsid w:val="00915720"/>
    <w:rsid w:val="00977575"/>
    <w:rsid w:val="009B3DF3"/>
    <w:rsid w:val="00A132F6"/>
    <w:rsid w:val="00A42850"/>
    <w:rsid w:val="00A72CCE"/>
    <w:rsid w:val="00A84B92"/>
    <w:rsid w:val="00AB5AE0"/>
    <w:rsid w:val="00AF01A1"/>
    <w:rsid w:val="00AF6BB0"/>
    <w:rsid w:val="00B0437B"/>
    <w:rsid w:val="00B17367"/>
    <w:rsid w:val="00B3322F"/>
    <w:rsid w:val="00B42A3C"/>
    <w:rsid w:val="00B63BE3"/>
    <w:rsid w:val="00BB0ECC"/>
    <w:rsid w:val="00BF0FD0"/>
    <w:rsid w:val="00C02A7C"/>
    <w:rsid w:val="00CB2E60"/>
    <w:rsid w:val="00CB5020"/>
    <w:rsid w:val="00CB5F1D"/>
    <w:rsid w:val="00CB6DAA"/>
    <w:rsid w:val="00CF1072"/>
    <w:rsid w:val="00D505DF"/>
    <w:rsid w:val="00D912AB"/>
    <w:rsid w:val="00DF7E0B"/>
    <w:rsid w:val="00E35E78"/>
    <w:rsid w:val="00EF20BA"/>
    <w:rsid w:val="00F767CB"/>
    <w:rsid w:val="00FA073B"/>
    <w:rsid w:val="00FC7E0C"/>
    <w:rsid w:val="00FE32EA"/>
    <w:rsid w:val="00FE4F2B"/>
    <w:rsid w:val="00FF0F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CECB1A-D4BE-41D1-BF14-FFEFFCFE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48"/>
    <w:rPr>
      <w:rFonts w:eastAsia="MS Mincho"/>
      <w:sz w:val="24"/>
      <w:szCs w:val="24"/>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F1A48"/>
    <w:pPr>
      <w:tabs>
        <w:tab w:val="center" w:pos="4320"/>
        <w:tab w:val="right" w:pos="8640"/>
      </w:tabs>
    </w:pPr>
  </w:style>
  <w:style w:type="character" w:customStyle="1" w:styleId="En-tteCar">
    <w:name w:val="En-tête Car"/>
    <w:basedOn w:val="Policepardfaut"/>
    <w:link w:val="En-tte"/>
    <w:uiPriority w:val="99"/>
    <w:semiHidden/>
    <w:locked/>
    <w:rsid w:val="00627028"/>
    <w:rPr>
      <w:rFonts w:eastAsia="MS Mincho" w:cs="Times New Roman"/>
      <w:sz w:val="24"/>
      <w:szCs w:val="24"/>
      <w:lang w:val="fr-FR" w:eastAsia="ja-JP"/>
    </w:rPr>
  </w:style>
  <w:style w:type="paragraph" w:styleId="Pieddepage">
    <w:name w:val="footer"/>
    <w:basedOn w:val="Normal"/>
    <w:link w:val="PieddepageCar"/>
    <w:uiPriority w:val="99"/>
    <w:rsid w:val="001F1A48"/>
    <w:pPr>
      <w:tabs>
        <w:tab w:val="center" w:pos="4320"/>
        <w:tab w:val="right" w:pos="8640"/>
      </w:tabs>
    </w:pPr>
  </w:style>
  <w:style w:type="character" w:customStyle="1" w:styleId="PieddepageCar">
    <w:name w:val="Pied de page Car"/>
    <w:basedOn w:val="Policepardfaut"/>
    <w:link w:val="Pieddepage"/>
    <w:uiPriority w:val="99"/>
    <w:semiHidden/>
    <w:locked/>
    <w:rsid w:val="00627028"/>
    <w:rPr>
      <w:rFonts w:eastAsia="MS Mincho" w:cs="Times New Roman"/>
      <w:sz w:val="24"/>
      <w:szCs w:val="24"/>
      <w:lang w:val="fr-FR" w:eastAsia="ja-JP"/>
    </w:rPr>
  </w:style>
  <w:style w:type="paragraph" w:styleId="Textedebulles">
    <w:name w:val="Balloon Text"/>
    <w:basedOn w:val="Normal"/>
    <w:link w:val="TextedebullesCar"/>
    <w:uiPriority w:val="99"/>
    <w:semiHidden/>
    <w:rsid w:val="001F1A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7028"/>
    <w:rPr>
      <w:rFonts w:eastAsia="MS Mincho" w:cs="Times New Roman"/>
      <w:sz w:val="2"/>
      <w:lang w:val="fr-FR" w:eastAsia="ja-JP"/>
    </w:rPr>
  </w:style>
  <w:style w:type="character" w:styleId="Marquedecommentaire">
    <w:name w:val="annotation reference"/>
    <w:basedOn w:val="Policepardfaut"/>
    <w:uiPriority w:val="99"/>
    <w:semiHidden/>
    <w:rsid w:val="001F1A48"/>
    <w:rPr>
      <w:rFonts w:cs="Times New Roman"/>
      <w:sz w:val="16"/>
      <w:szCs w:val="16"/>
    </w:rPr>
  </w:style>
  <w:style w:type="paragraph" w:styleId="Commentaire">
    <w:name w:val="annotation text"/>
    <w:basedOn w:val="Normal"/>
    <w:link w:val="CommentaireCar"/>
    <w:uiPriority w:val="99"/>
    <w:semiHidden/>
    <w:rsid w:val="001F1A48"/>
    <w:rPr>
      <w:sz w:val="20"/>
      <w:szCs w:val="20"/>
    </w:rPr>
  </w:style>
  <w:style w:type="character" w:customStyle="1" w:styleId="CommentaireCar">
    <w:name w:val="Commentaire Car"/>
    <w:basedOn w:val="Policepardfaut"/>
    <w:link w:val="Commentaire"/>
    <w:uiPriority w:val="99"/>
    <w:semiHidden/>
    <w:locked/>
    <w:rsid w:val="00627028"/>
    <w:rPr>
      <w:rFonts w:eastAsia="MS Mincho" w:cs="Times New Roman"/>
      <w:sz w:val="20"/>
      <w:szCs w:val="20"/>
      <w:lang w:val="fr-FR" w:eastAsia="ja-JP"/>
    </w:rPr>
  </w:style>
  <w:style w:type="paragraph" w:styleId="Objetducommentaire">
    <w:name w:val="annotation subject"/>
    <w:basedOn w:val="Commentaire"/>
    <w:next w:val="Commentaire"/>
    <w:link w:val="ObjetducommentaireCar"/>
    <w:uiPriority w:val="99"/>
    <w:semiHidden/>
    <w:rsid w:val="001F1A48"/>
    <w:rPr>
      <w:b/>
      <w:bCs/>
    </w:rPr>
  </w:style>
  <w:style w:type="character" w:customStyle="1" w:styleId="ObjetducommentaireCar">
    <w:name w:val="Objet du commentaire Car"/>
    <w:basedOn w:val="CommentaireCar"/>
    <w:link w:val="Objetducommentaire"/>
    <w:uiPriority w:val="99"/>
    <w:semiHidden/>
    <w:locked/>
    <w:rsid w:val="00627028"/>
    <w:rPr>
      <w:rFonts w:eastAsia="MS Mincho" w:cs="Times New Roman"/>
      <w:b/>
      <w:bCs/>
      <w:sz w:val="20"/>
      <w:szCs w:val="20"/>
      <w:lang w:val="fr-FR" w:eastAsia="ja-JP"/>
    </w:rPr>
  </w:style>
  <w:style w:type="paragraph" w:styleId="Paragraphedeliste">
    <w:name w:val="List Paragraph"/>
    <w:basedOn w:val="Normal"/>
    <w:uiPriority w:val="34"/>
    <w:qFormat/>
    <w:rsid w:val="005759C6"/>
    <w:pPr>
      <w:ind w:left="720"/>
      <w:contextualSpacing/>
    </w:pPr>
  </w:style>
  <w:style w:type="character" w:styleId="Lienhypertexte">
    <w:name w:val="Hyperlink"/>
    <w:basedOn w:val="Policepardfaut"/>
    <w:uiPriority w:val="99"/>
    <w:rsid w:val="00BF0FD0"/>
    <w:rPr>
      <w:rFonts w:cs="Times New Roman"/>
      <w:color w:val="0000FF"/>
      <w:u w:val="single"/>
    </w:rPr>
  </w:style>
  <w:style w:type="paragraph" w:styleId="Corpsdetexte">
    <w:name w:val="Body Text"/>
    <w:basedOn w:val="Normal"/>
    <w:link w:val="CorpsdetexteCar"/>
    <w:rsid w:val="0008343D"/>
    <w:pPr>
      <w:jc w:val="both"/>
    </w:pPr>
    <w:rPr>
      <w:rFonts w:ascii="Berlin Sans FB" w:eastAsia="Times New Roman" w:hAnsi="Berlin Sans FB"/>
      <w:lang w:val="fr-CA" w:eastAsia="fr-FR"/>
    </w:rPr>
  </w:style>
  <w:style w:type="character" w:customStyle="1" w:styleId="CorpsdetexteCar">
    <w:name w:val="Corps de texte Car"/>
    <w:basedOn w:val="Policepardfaut"/>
    <w:link w:val="Corpsdetexte"/>
    <w:rsid w:val="0008343D"/>
    <w:rPr>
      <w:rFonts w:ascii="Berlin Sans FB" w:hAnsi="Berlin Sans FB"/>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tmagn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583</Words>
  <Characters>3072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Des nouvelles de…</vt:lpstr>
      <vt:lpstr>Des nouvelles de…</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nouvelles de…</dc:title>
  <dc:subject/>
  <dc:creator>Émilie Laurendeau</dc:creator>
  <cp:keywords/>
  <dc:description/>
  <cp:lastModifiedBy>Émilie Laurendeau</cp:lastModifiedBy>
  <cp:revision>14</cp:revision>
  <cp:lastPrinted>2015-01-21T20:06:00Z</cp:lastPrinted>
  <dcterms:created xsi:type="dcterms:W3CDTF">2019-01-09T12:51:00Z</dcterms:created>
  <dcterms:modified xsi:type="dcterms:W3CDTF">2019-01-16T14:01:00Z</dcterms:modified>
</cp:coreProperties>
</file>